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CB" w:rsidRPr="005A3E3C" w:rsidRDefault="00764FCB" w:rsidP="002D0998">
      <w:pPr>
        <w:spacing w:line="23" w:lineRule="atLeast"/>
        <w:jc w:val="both"/>
        <w:outlineLvl w:val="0"/>
        <w:rPr>
          <w:rFonts w:ascii="Arial" w:hAnsi="Arial" w:cs="Arial"/>
          <w:i/>
        </w:rPr>
      </w:pPr>
      <w:bookmarkStart w:id="0" w:name="_GoBack"/>
      <w:bookmarkEnd w:id="0"/>
      <w:r w:rsidRPr="005A3E3C">
        <w:rPr>
          <w:rFonts w:ascii="Arial" w:hAnsi="Arial" w:cs="Arial"/>
          <w:i/>
        </w:rPr>
        <w:t>Absender</w:t>
      </w: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center"/>
        <w:outlineLvl w:val="0"/>
        <w:rPr>
          <w:rFonts w:ascii="Arial" w:hAnsi="Arial" w:cs="Arial"/>
          <w:b/>
        </w:rPr>
      </w:pPr>
      <w:r w:rsidRPr="005A3E3C">
        <w:rPr>
          <w:rFonts w:ascii="Arial" w:hAnsi="Arial" w:cs="Arial"/>
          <w:b/>
        </w:rPr>
        <w:t>Musterantrag</w:t>
      </w:r>
      <w:r w:rsidR="009079B5" w:rsidRPr="005A3E3C">
        <w:rPr>
          <w:rFonts w:ascii="Arial" w:hAnsi="Arial" w:cs="Arial"/>
          <w:b/>
        </w:rPr>
        <w:t>/</w:t>
      </w:r>
      <w:r w:rsidR="00401EA0" w:rsidRPr="005A3E3C">
        <w:rPr>
          <w:rFonts w:ascii="Arial" w:hAnsi="Arial" w:cs="Arial"/>
          <w:b/>
        </w:rPr>
        <w:t>Widerspruch</w:t>
      </w: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both"/>
        <w:outlineLvl w:val="0"/>
        <w:rPr>
          <w:rFonts w:ascii="Arial" w:hAnsi="Arial" w:cs="Arial"/>
        </w:rPr>
      </w:pPr>
      <w:r w:rsidRPr="005A3E3C">
        <w:rPr>
          <w:rFonts w:ascii="Arial" w:hAnsi="Arial" w:cs="Arial"/>
        </w:rPr>
        <w:t>An die</w:t>
      </w: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  <w:i/>
        </w:rPr>
      </w:pPr>
      <w:r w:rsidRPr="005A3E3C">
        <w:rPr>
          <w:rFonts w:ascii="Arial" w:hAnsi="Arial" w:cs="Arial"/>
          <w:i/>
        </w:rPr>
        <w:t>zuständige Bezügestelle (LBV etc.; Adressat je nach Dienstherr anpassen!)</w:t>
      </w: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9F6BE8" w:rsidP="002D0998">
      <w:pPr>
        <w:spacing w:line="23" w:lineRule="atLeast"/>
        <w:jc w:val="both"/>
        <w:rPr>
          <w:rFonts w:ascii="Arial" w:hAnsi="Arial" w:cs="Arial"/>
          <w:i/>
        </w:rPr>
      </w:pPr>
      <w:r w:rsidRPr="005A3E3C">
        <w:rPr>
          <w:rFonts w:ascii="Arial" w:hAnsi="Arial" w:cs="Arial"/>
          <w:i/>
        </w:rPr>
        <w:tab/>
      </w:r>
      <w:r w:rsidRPr="005A3E3C">
        <w:rPr>
          <w:rFonts w:ascii="Arial" w:hAnsi="Arial" w:cs="Arial"/>
          <w:i/>
        </w:rPr>
        <w:tab/>
      </w:r>
      <w:r w:rsidRPr="005A3E3C">
        <w:rPr>
          <w:rFonts w:ascii="Arial" w:hAnsi="Arial" w:cs="Arial"/>
          <w:i/>
        </w:rPr>
        <w:tab/>
      </w:r>
      <w:r w:rsidRPr="005A3E3C">
        <w:rPr>
          <w:rFonts w:ascii="Arial" w:hAnsi="Arial" w:cs="Arial"/>
          <w:i/>
        </w:rPr>
        <w:tab/>
      </w:r>
      <w:r w:rsidRPr="005A3E3C">
        <w:rPr>
          <w:rFonts w:ascii="Arial" w:hAnsi="Arial" w:cs="Arial"/>
          <w:i/>
        </w:rPr>
        <w:tab/>
      </w:r>
      <w:r w:rsidRPr="005A3E3C">
        <w:rPr>
          <w:rFonts w:ascii="Arial" w:hAnsi="Arial" w:cs="Arial"/>
          <w:i/>
        </w:rPr>
        <w:tab/>
      </w:r>
      <w:r w:rsidRPr="005A3E3C">
        <w:rPr>
          <w:rFonts w:ascii="Arial" w:hAnsi="Arial" w:cs="Arial"/>
          <w:i/>
        </w:rPr>
        <w:tab/>
      </w:r>
      <w:r w:rsidRPr="005A3E3C">
        <w:rPr>
          <w:rFonts w:ascii="Arial" w:hAnsi="Arial" w:cs="Arial"/>
          <w:i/>
        </w:rPr>
        <w:tab/>
      </w:r>
      <w:r w:rsidRPr="005A3E3C">
        <w:rPr>
          <w:rFonts w:ascii="Arial" w:hAnsi="Arial" w:cs="Arial"/>
          <w:i/>
        </w:rPr>
        <w:tab/>
      </w:r>
      <w:r w:rsidRPr="005A3E3C">
        <w:rPr>
          <w:rFonts w:ascii="Arial" w:hAnsi="Arial" w:cs="Arial"/>
          <w:i/>
        </w:rPr>
        <w:tab/>
      </w:r>
      <w:r w:rsidRPr="005A3E3C">
        <w:rPr>
          <w:rFonts w:ascii="Arial" w:hAnsi="Arial" w:cs="Arial"/>
          <w:i/>
        </w:rPr>
        <w:tab/>
      </w:r>
      <w:r w:rsidR="00764FCB" w:rsidRPr="005A3E3C">
        <w:rPr>
          <w:rFonts w:ascii="Arial" w:hAnsi="Arial" w:cs="Arial"/>
          <w:i/>
        </w:rPr>
        <w:t>Datum</w:t>
      </w: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  <w:r w:rsidRPr="005A3E3C">
        <w:rPr>
          <w:rFonts w:ascii="Arial" w:hAnsi="Arial" w:cs="Arial"/>
        </w:rPr>
        <w:t>Person</w:t>
      </w:r>
      <w:r w:rsidR="001B53F1" w:rsidRPr="005A3E3C">
        <w:rPr>
          <w:rFonts w:ascii="Arial" w:hAnsi="Arial" w:cs="Arial"/>
        </w:rPr>
        <w:t>alnummer: …………………………………………………</w:t>
      </w:r>
    </w:p>
    <w:p w:rsidR="005A3E3C" w:rsidRDefault="005A3E3C" w:rsidP="002D0998">
      <w:pPr>
        <w:spacing w:line="23" w:lineRule="atLeast"/>
        <w:jc w:val="both"/>
        <w:outlineLvl w:val="0"/>
        <w:rPr>
          <w:rFonts w:ascii="Arial" w:hAnsi="Arial" w:cs="Arial"/>
          <w:b/>
        </w:rPr>
      </w:pPr>
    </w:p>
    <w:p w:rsidR="005A3E3C" w:rsidRDefault="005A3E3C" w:rsidP="002D0998">
      <w:pPr>
        <w:spacing w:line="23" w:lineRule="atLeast"/>
        <w:jc w:val="both"/>
        <w:outlineLvl w:val="0"/>
        <w:rPr>
          <w:rFonts w:ascii="Arial" w:hAnsi="Arial" w:cs="Arial"/>
          <w:b/>
        </w:rPr>
      </w:pPr>
    </w:p>
    <w:p w:rsidR="005A3E3C" w:rsidRDefault="005A3E3C" w:rsidP="002D0998">
      <w:pPr>
        <w:spacing w:line="23" w:lineRule="atLeast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Widerspruch gegen die mir gewährte Besoldung</w:t>
      </w:r>
    </w:p>
    <w:p w:rsidR="002D0998" w:rsidRDefault="002D0998" w:rsidP="002D0998">
      <w:pPr>
        <w:spacing w:line="23" w:lineRule="atLeast"/>
        <w:jc w:val="both"/>
        <w:outlineLvl w:val="0"/>
        <w:rPr>
          <w:rFonts w:ascii="Arial" w:hAnsi="Arial" w:cs="Arial"/>
          <w:b/>
        </w:rPr>
      </w:pPr>
    </w:p>
    <w:p w:rsidR="005A3E3C" w:rsidRDefault="005A3E3C" w:rsidP="002D0998">
      <w:pPr>
        <w:spacing w:line="23" w:lineRule="atLeast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und </w:t>
      </w:r>
    </w:p>
    <w:p w:rsidR="002D0998" w:rsidRDefault="002D0998" w:rsidP="002D0998">
      <w:pPr>
        <w:spacing w:line="23" w:lineRule="atLeast"/>
        <w:jc w:val="both"/>
        <w:outlineLvl w:val="0"/>
        <w:rPr>
          <w:rFonts w:ascii="Arial" w:hAnsi="Arial" w:cs="Arial"/>
          <w:b/>
        </w:rPr>
      </w:pPr>
    </w:p>
    <w:p w:rsidR="00764FCB" w:rsidRPr="005A3E3C" w:rsidRDefault="00764FCB" w:rsidP="002D0998">
      <w:pPr>
        <w:spacing w:line="23" w:lineRule="atLeast"/>
        <w:jc w:val="both"/>
        <w:outlineLvl w:val="0"/>
        <w:rPr>
          <w:rFonts w:ascii="Arial" w:hAnsi="Arial" w:cs="Arial"/>
          <w:b/>
        </w:rPr>
      </w:pPr>
      <w:r w:rsidRPr="005A3E3C">
        <w:rPr>
          <w:rFonts w:ascii="Arial" w:hAnsi="Arial" w:cs="Arial"/>
          <w:b/>
        </w:rPr>
        <w:t>Antrag auf Gewährung einer amtsangemessenen Alimentation</w:t>
      </w:r>
    </w:p>
    <w:p w:rsidR="00764FCB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5A3E3C" w:rsidRPr="005A3E3C" w:rsidRDefault="005A3E3C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  <w:r w:rsidRPr="005A3E3C">
        <w:rPr>
          <w:rFonts w:ascii="Arial" w:hAnsi="Arial" w:cs="Arial"/>
        </w:rPr>
        <w:t>Sehr geehrte Damen und Herren,</w:t>
      </w:r>
    </w:p>
    <w:p w:rsidR="00764FCB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5A3E3C" w:rsidRPr="005A3E3C" w:rsidRDefault="005A3E3C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  <w:r w:rsidRPr="005A3E3C">
        <w:rPr>
          <w:rFonts w:ascii="Arial" w:hAnsi="Arial" w:cs="Arial"/>
        </w:rPr>
        <w:t xml:space="preserve">Beamtinnen und Beamte haben </w:t>
      </w:r>
      <w:r w:rsidR="005A3E3C">
        <w:rPr>
          <w:rFonts w:ascii="Arial" w:hAnsi="Arial" w:cs="Arial"/>
        </w:rPr>
        <w:t xml:space="preserve">einen verfassungsmäßig garantierten </w:t>
      </w:r>
      <w:r w:rsidRPr="005A3E3C">
        <w:rPr>
          <w:rFonts w:ascii="Arial" w:hAnsi="Arial" w:cs="Arial"/>
        </w:rPr>
        <w:t>Anspruch auf</w:t>
      </w:r>
      <w:r w:rsidR="00C366D0" w:rsidRPr="005A3E3C">
        <w:rPr>
          <w:rFonts w:ascii="Arial" w:hAnsi="Arial" w:cs="Arial"/>
        </w:rPr>
        <w:t xml:space="preserve"> Erhalt einer amtsangemess</w:t>
      </w:r>
      <w:r w:rsidR="003A08D8" w:rsidRPr="005A3E3C">
        <w:rPr>
          <w:rFonts w:ascii="Arial" w:hAnsi="Arial" w:cs="Arial"/>
        </w:rPr>
        <w:t>enen</w:t>
      </w:r>
      <w:r w:rsidR="007A4113" w:rsidRPr="005A3E3C">
        <w:rPr>
          <w:rFonts w:ascii="Arial" w:hAnsi="Arial" w:cs="Arial"/>
        </w:rPr>
        <w:t xml:space="preserve"> A</w:t>
      </w:r>
      <w:r w:rsidR="00C366D0" w:rsidRPr="005A3E3C">
        <w:rPr>
          <w:rFonts w:ascii="Arial" w:hAnsi="Arial" w:cs="Arial"/>
        </w:rPr>
        <w:t>limentation nach Art. 33 Abs. 5 GG.</w:t>
      </w:r>
      <w:r w:rsidR="003A08D8" w:rsidRPr="005A3E3C">
        <w:rPr>
          <w:rFonts w:ascii="Arial" w:hAnsi="Arial" w:cs="Arial"/>
        </w:rPr>
        <w:t xml:space="preserve"> </w:t>
      </w: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3A08D8" w:rsidRDefault="00764FCB" w:rsidP="002D0998">
      <w:pPr>
        <w:spacing w:line="23" w:lineRule="atLeast"/>
        <w:jc w:val="both"/>
        <w:rPr>
          <w:rFonts w:ascii="Arial" w:hAnsi="Arial" w:cs="Arial"/>
        </w:rPr>
      </w:pPr>
      <w:r w:rsidRPr="005A3E3C">
        <w:rPr>
          <w:rFonts w:ascii="Arial" w:hAnsi="Arial" w:cs="Arial"/>
        </w:rPr>
        <w:t>Dazu hat das Bundesverfassungsgericht in grundlegenden und umfassenden En</w:t>
      </w:r>
      <w:r w:rsidR="005A3E3C">
        <w:rPr>
          <w:rFonts w:ascii="Arial" w:hAnsi="Arial" w:cs="Arial"/>
        </w:rPr>
        <w:t>t</w:t>
      </w:r>
      <w:r w:rsidRPr="005A3E3C">
        <w:rPr>
          <w:rFonts w:ascii="Arial" w:hAnsi="Arial" w:cs="Arial"/>
        </w:rPr>
        <w:t>sche</w:t>
      </w:r>
      <w:r w:rsidRPr="005A3E3C">
        <w:rPr>
          <w:rFonts w:ascii="Arial" w:hAnsi="Arial" w:cs="Arial"/>
        </w:rPr>
        <w:t>i</w:t>
      </w:r>
      <w:r w:rsidRPr="005A3E3C">
        <w:rPr>
          <w:rFonts w:ascii="Arial" w:hAnsi="Arial" w:cs="Arial"/>
        </w:rPr>
        <w:t>dungen (</w:t>
      </w:r>
      <w:r w:rsidR="003613A1" w:rsidRPr="005A3E3C">
        <w:rPr>
          <w:rFonts w:ascii="Arial" w:hAnsi="Arial" w:cs="Arial"/>
        </w:rPr>
        <w:t xml:space="preserve">vgl. nur </w:t>
      </w:r>
      <w:r w:rsidRPr="005A3E3C">
        <w:rPr>
          <w:rFonts w:ascii="Arial" w:hAnsi="Arial" w:cs="Arial"/>
        </w:rPr>
        <w:t>Bundesverfassungsgericht, Zweite</w:t>
      </w:r>
      <w:r w:rsidR="009079B5" w:rsidRPr="005A3E3C">
        <w:rPr>
          <w:rFonts w:ascii="Arial" w:hAnsi="Arial" w:cs="Arial"/>
        </w:rPr>
        <w:t>r</w:t>
      </w:r>
      <w:r w:rsidRPr="005A3E3C">
        <w:rPr>
          <w:rFonts w:ascii="Arial" w:hAnsi="Arial" w:cs="Arial"/>
        </w:rPr>
        <w:t xml:space="preserve"> Se</w:t>
      </w:r>
      <w:r w:rsidR="009079B5" w:rsidRPr="005A3E3C">
        <w:rPr>
          <w:rFonts w:ascii="Arial" w:hAnsi="Arial" w:cs="Arial"/>
        </w:rPr>
        <w:t>nat</w:t>
      </w:r>
      <w:r w:rsidR="003613A1" w:rsidRPr="005A3E3C">
        <w:rPr>
          <w:rFonts w:ascii="Arial" w:hAnsi="Arial" w:cs="Arial"/>
        </w:rPr>
        <w:t>,</w:t>
      </w:r>
      <w:r w:rsidR="009079B5" w:rsidRPr="005A3E3C">
        <w:rPr>
          <w:rFonts w:ascii="Arial" w:hAnsi="Arial" w:cs="Arial"/>
        </w:rPr>
        <w:t xml:space="preserve"> Beschluss vom 17. </w:t>
      </w:r>
      <w:r w:rsidRPr="005A3E3C">
        <w:rPr>
          <w:rFonts w:ascii="Arial" w:hAnsi="Arial" w:cs="Arial"/>
        </w:rPr>
        <w:t xml:space="preserve">November 2015 zur sog. A-Besoldung </w:t>
      </w:r>
      <w:r w:rsidR="009079B5" w:rsidRPr="005A3E3C">
        <w:rPr>
          <w:rFonts w:ascii="Arial" w:hAnsi="Arial" w:cs="Arial"/>
        </w:rPr>
        <w:t>– Az.: 2 BvL 5/13</w:t>
      </w:r>
      <w:r w:rsidRPr="005A3E3C">
        <w:rPr>
          <w:rFonts w:ascii="Arial" w:hAnsi="Arial" w:cs="Arial"/>
        </w:rPr>
        <w:t>) ausdrückliche und ve</w:t>
      </w:r>
      <w:r w:rsidRPr="005A3E3C">
        <w:rPr>
          <w:rFonts w:ascii="Arial" w:hAnsi="Arial" w:cs="Arial"/>
        </w:rPr>
        <w:t>r</w:t>
      </w:r>
      <w:r w:rsidRPr="005A3E3C">
        <w:rPr>
          <w:rFonts w:ascii="Arial" w:hAnsi="Arial" w:cs="Arial"/>
        </w:rPr>
        <w:t xml:space="preserve">bindliche Festlegungen getroffen. Diese </w:t>
      </w:r>
      <w:r w:rsidR="003A08D8" w:rsidRPr="005A3E3C">
        <w:rPr>
          <w:rFonts w:ascii="Arial" w:hAnsi="Arial" w:cs="Arial"/>
        </w:rPr>
        <w:t xml:space="preserve">Vorgaben hat es in seiner Entscheidung vom 04. Mai 2020 </w:t>
      </w:r>
      <w:r w:rsidR="003613A1" w:rsidRPr="005A3E3C">
        <w:rPr>
          <w:rFonts w:ascii="Arial" w:hAnsi="Arial" w:cs="Arial"/>
        </w:rPr>
        <w:t xml:space="preserve">(vgl. BVerfG </w:t>
      </w:r>
      <w:r w:rsidR="00C97E36" w:rsidRPr="005A3E3C">
        <w:rPr>
          <w:rFonts w:ascii="Arial" w:hAnsi="Arial" w:cs="Arial"/>
        </w:rPr>
        <w:t>2 BvL 4/18)</w:t>
      </w:r>
      <w:r w:rsidR="003613A1" w:rsidRPr="005A3E3C">
        <w:rPr>
          <w:rFonts w:ascii="Arial" w:hAnsi="Arial" w:cs="Arial"/>
        </w:rPr>
        <w:t xml:space="preserve"> </w:t>
      </w:r>
      <w:r w:rsidR="003A08D8" w:rsidRPr="005A3E3C">
        <w:rPr>
          <w:rFonts w:ascii="Arial" w:hAnsi="Arial" w:cs="Arial"/>
        </w:rPr>
        <w:t xml:space="preserve">zur Besoldung von Richterinnen und Richter im Land Berlin </w:t>
      </w:r>
      <w:r w:rsidR="003613A1" w:rsidRPr="005A3E3C">
        <w:rPr>
          <w:rFonts w:ascii="Arial" w:hAnsi="Arial" w:cs="Arial"/>
        </w:rPr>
        <w:t xml:space="preserve">ausdrücklich </w:t>
      </w:r>
      <w:r w:rsidR="003A08D8" w:rsidRPr="005A3E3C">
        <w:rPr>
          <w:rFonts w:ascii="Arial" w:hAnsi="Arial" w:cs="Arial"/>
        </w:rPr>
        <w:t>bestätigt</w:t>
      </w:r>
      <w:r w:rsidR="003613A1" w:rsidRPr="005A3E3C">
        <w:rPr>
          <w:rFonts w:ascii="Arial" w:hAnsi="Arial" w:cs="Arial"/>
        </w:rPr>
        <w:t xml:space="preserve">, </w:t>
      </w:r>
      <w:r w:rsidR="003A08D8" w:rsidRPr="005A3E3C">
        <w:rPr>
          <w:rFonts w:ascii="Arial" w:hAnsi="Arial" w:cs="Arial"/>
        </w:rPr>
        <w:t>konkretisiert</w:t>
      </w:r>
      <w:r w:rsidR="003613A1" w:rsidRPr="005A3E3C">
        <w:rPr>
          <w:rFonts w:ascii="Arial" w:hAnsi="Arial" w:cs="Arial"/>
        </w:rPr>
        <w:t xml:space="preserve"> und die Berechnungsparameter </w:t>
      </w:r>
      <w:r w:rsidR="005A3E3C">
        <w:rPr>
          <w:rFonts w:ascii="Arial" w:hAnsi="Arial" w:cs="Arial"/>
        </w:rPr>
        <w:t>festg</w:t>
      </w:r>
      <w:r w:rsidR="005A3E3C">
        <w:rPr>
          <w:rFonts w:ascii="Arial" w:hAnsi="Arial" w:cs="Arial"/>
        </w:rPr>
        <w:t>e</w:t>
      </w:r>
      <w:r w:rsidR="005A3E3C">
        <w:rPr>
          <w:rFonts w:ascii="Arial" w:hAnsi="Arial" w:cs="Arial"/>
        </w:rPr>
        <w:t>legt.</w:t>
      </w:r>
    </w:p>
    <w:p w:rsidR="005A3E3C" w:rsidRPr="005A3E3C" w:rsidRDefault="005A3E3C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Default="00C366D0" w:rsidP="002D0998">
      <w:pPr>
        <w:spacing w:line="23" w:lineRule="atLeast"/>
        <w:jc w:val="both"/>
        <w:rPr>
          <w:rFonts w:ascii="Arial" w:hAnsi="Arial" w:cs="Arial"/>
        </w:rPr>
      </w:pPr>
      <w:r w:rsidRPr="005A3E3C">
        <w:rPr>
          <w:rFonts w:ascii="Arial" w:hAnsi="Arial" w:cs="Arial"/>
        </w:rPr>
        <w:t>Dabei wurde insbesondere d</w:t>
      </w:r>
      <w:r w:rsidR="00764FCB" w:rsidRPr="005A3E3C">
        <w:rPr>
          <w:rFonts w:ascii="Arial" w:hAnsi="Arial" w:cs="Arial"/>
        </w:rPr>
        <w:t>as Abstandsgebot</w:t>
      </w:r>
      <w:r w:rsidR="003613A1" w:rsidRPr="005A3E3C">
        <w:rPr>
          <w:rFonts w:ascii="Arial" w:hAnsi="Arial" w:cs="Arial"/>
        </w:rPr>
        <w:t xml:space="preserve"> zum allgemeinen Grundsicherungsn</w:t>
      </w:r>
      <w:r w:rsidR="003613A1" w:rsidRPr="005A3E3C">
        <w:rPr>
          <w:rFonts w:ascii="Arial" w:hAnsi="Arial" w:cs="Arial"/>
        </w:rPr>
        <w:t>i</w:t>
      </w:r>
      <w:r w:rsidR="003613A1" w:rsidRPr="005A3E3C">
        <w:rPr>
          <w:rFonts w:ascii="Arial" w:hAnsi="Arial" w:cs="Arial"/>
        </w:rPr>
        <w:t>veau</w:t>
      </w:r>
      <w:r w:rsidR="00764FCB" w:rsidRPr="005A3E3C">
        <w:rPr>
          <w:rFonts w:ascii="Arial" w:hAnsi="Arial" w:cs="Arial"/>
        </w:rPr>
        <w:t xml:space="preserve"> als ein eigenständige</w:t>
      </w:r>
      <w:r w:rsidRPr="005A3E3C">
        <w:rPr>
          <w:rFonts w:ascii="Arial" w:hAnsi="Arial" w:cs="Arial"/>
        </w:rPr>
        <w:t>r</w:t>
      </w:r>
      <w:r w:rsidR="00764FCB" w:rsidRPr="005A3E3C">
        <w:rPr>
          <w:rFonts w:ascii="Arial" w:hAnsi="Arial" w:cs="Arial"/>
        </w:rPr>
        <w:t xml:space="preserve"> hergebrachte</w:t>
      </w:r>
      <w:r w:rsidRPr="005A3E3C">
        <w:rPr>
          <w:rFonts w:ascii="Arial" w:hAnsi="Arial" w:cs="Arial"/>
        </w:rPr>
        <w:t>r</w:t>
      </w:r>
      <w:r w:rsidR="00764FCB" w:rsidRPr="005A3E3C">
        <w:rPr>
          <w:rFonts w:ascii="Arial" w:hAnsi="Arial" w:cs="Arial"/>
        </w:rPr>
        <w:t xml:space="preserve"> Grundsatz des Berufsbeamtentums hervo</w:t>
      </w:r>
      <w:r w:rsidR="00764FCB" w:rsidRPr="005A3E3C">
        <w:rPr>
          <w:rFonts w:ascii="Arial" w:hAnsi="Arial" w:cs="Arial"/>
        </w:rPr>
        <w:t>r</w:t>
      </w:r>
      <w:r w:rsidR="00764FCB" w:rsidRPr="005A3E3C">
        <w:rPr>
          <w:rFonts w:ascii="Arial" w:hAnsi="Arial" w:cs="Arial"/>
        </w:rPr>
        <w:t>gehoben</w:t>
      </w:r>
      <w:r w:rsidR="003613A1" w:rsidRPr="005A3E3C">
        <w:rPr>
          <w:rFonts w:ascii="Arial" w:hAnsi="Arial" w:cs="Arial"/>
        </w:rPr>
        <w:t>.</w:t>
      </w:r>
    </w:p>
    <w:p w:rsidR="005A3E3C" w:rsidRDefault="005A3E3C" w:rsidP="002D0998">
      <w:pPr>
        <w:spacing w:line="23" w:lineRule="atLeast"/>
        <w:jc w:val="both"/>
        <w:rPr>
          <w:rFonts w:ascii="Arial" w:hAnsi="Arial" w:cs="Arial"/>
        </w:rPr>
      </w:pPr>
    </w:p>
    <w:p w:rsidR="005A3E3C" w:rsidRPr="005A3E3C" w:rsidRDefault="005A3E3C" w:rsidP="002D0998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Zudem hat es erkannt, dass in den Fällen, in denen in der unterste</w:t>
      </w:r>
      <w:r w:rsidR="00776845">
        <w:rPr>
          <w:rFonts w:ascii="Arial" w:hAnsi="Arial" w:cs="Arial"/>
        </w:rPr>
        <w:t>n Besoldungsgruppe der gebotene</w:t>
      </w:r>
      <w:r>
        <w:rPr>
          <w:rFonts w:ascii="Arial" w:hAnsi="Arial" w:cs="Arial"/>
        </w:rPr>
        <w:t xml:space="preserve"> Mindestabstand zum Grundsicherungsniveau nicht eingehalten ist, dieser Verstoß das gesamte Besoldungsgefüge betrifft, als sich der vom Gesetzgeber selbst gesetzte Ausgangspunkt für die Besoldungsstaffelung als fehlerhaft erweist.</w:t>
      </w:r>
    </w:p>
    <w:p w:rsidR="003613A1" w:rsidRPr="005A3E3C" w:rsidRDefault="003613A1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Default="009079B5" w:rsidP="002D0998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  <w:r w:rsidRPr="005A3E3C">
        <w:rPr>
          <w:rFonts w:ascii="Arial" w:hAnsi="Arial" w:cs="Arial"/>
        </w:rPr>
        <w:t>Den mit Art.</w:t>
      </w:r>
      <w:r w:rsidR="00764FCB" w:rsidRPr="005A3E3C">
        <w:rPr>
          <w:rFonts w:ascii="Arial" w:hAnsi="Arial" w:cs="Arial"/>
        </w:rPr>
        <w:t xml:space="preserve"> 33 G</w:t>
      </w:r>
      <w:r w:rsidRPr="005A3E3C">
        <w:rPr>
          <w:rFonts w:ascii="Arial" w:hAnsi="Arial" w:cs="Arial"/>
        </w:rPr>
        <w:t xml:space="preserve">G </w:t>
      </w:r>
      <w:r w:rsidR="00764FCB" w:rsidRPr="005A3E3C">
        <w:rPr>
          <w:rFonts w:ascii="Arial" w:hAnsi="Arial" w:cs="Arial"/>
        </w:rPr>
        <w:t>vorgegebenen und durch die Rechtsprechung ausgeschärften Vo</w:t>
      </w:r>
      <w:r w:rsidR="00764FCB" w:rsidRPr="005A3E3C">
        <w:rPr>
          <w:rFonts w:ascii="Arial" w:hAnsi="Arial" w:cs="Arial"/>
        </w:rPr>
        <w:t>r</w:t>
      </w:r>
      <w:r w:rsidR="00764FCB" w:rsidRPr="005A3E3C">
        <w:rPr>
          <w:rFonts w:ascii="Arial" w:hAnsi="Arial" w:cs="Arial"/>
        </w:rPr>
        <w:t xml:space="preserve">gaben ist der Besoldungsgesetzgeber in </w:t>
      </w:r>
      <w:r w:rsidR="009E01EB" w:rsidRPr="005A3E3C">
        <w:rPr>
          <w:rFonts w:ascii="Arial" w:hAnsi="Arial" w:cs="Arial"/>
          <w:b/>
          <w:i/>
        </w:rPr>
        <w:t>[bitte Land angegeben]</w:t>
      </w:r>
      <w:r w:rsidR="009E01EB" w:rsidRPr="005A3E3C">
        <w:rPr>
          <w:rFonts w:ascii="Arial" w:hAnsi="Arial" w:cs="Arial"/>
        </w:rPr>
        <w:t xml:space="preserve"> </w:t>
      </w:r>
      <w:r w:rsidR="006E18A9">
        <w:rPr>
          <w:rFonts w:ascii="Arial" w:hAnsi="Arial" w:cs="Arial"/>
        </w:rPr>
        <w:t>im Jahr 2021</w:t>
      </w:r>
      <w:r w:rsidR="00C366D0" w:rsidRPr="005A3E3C">
        <w:rPr>
          <w:rFonts w:ascii="Arial" w:hAnsi="Arial" w:cs="Arial"/>
        </w:rPr>
        <w:t xml:space="preserve"> eben</w:t>
      </w:r>
      <w:r w:rsidR="009F6BE8" w:rsidRPr="005A3E3C">
        <w:rPr>
          <w:rFonts w:ascii="Arial" w:hAnsi="Arial" w:cs="Arial"/>
        </w:rPr>
        <w:t>so wenig wie in den vergangenen J</w:t>
      </w:r>
      <w:r w:rsidR="00C366D0" w:rsidRPr="005A3E3C">
        <w:rPr>
          <w:rFonts w:ascii="Arial" w:hAnsi="Arial" w:cs="Arial"/>
        </w:rPr>
        <w:t xml:space="preserve">ahren </w:t>
      </w:r>
      <w:r w:rsidR="00764FCB" w:rsidRPr="005A3E3C">
        <w:rPr>
          <w:rFonts w:ascii="Arial" w:hAnsi="Arial" w:cs="Arial"/>
        </w:rPr>
        <w:t>nachgekommen.</w:t>
      </w:r>
    </w:p>
    <w:p w:rsidR="002D0998" w:rsidRPr="005A3E3C" w:rsidRDefault="002D0998" w:rsidP="002D0998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</w:rPr>
      </w:pPr>
    </w:p>
    <w:p w:rsidR="00764FCB" w:rsidRPr="005A3E3C" w:rsidRDefault="009F6BE8" w:rsidP="002D0998">
      <w:pPr>
        <w:spacing w:line="23" w:lineRule="atLeast"/>
        <w:jc w:val="both"/>
        <w:rPr>
          <w:rFonts w:ascii="Arial" w:hAnsi="Arial" w:cs="Arial"/>
        </w:rPr>
      </w:pPr>
      <w:r w:rsidRPr="005A3E3C">
        <w:rPr>
          <w:rFonts w:ascii="Arial" w:hAnsi="Arial" w:cs="Arial"/>
        </w:rPr>
        <w:lastRenderedPageBreak/>
        <w:t>Im Hinblick auf die</w:t>
      </w:r>
      <w:r w:rsidR="00764FCB" w:rsidRPr="005A3E3C">
        <w:rPr>
          <w:rFonts w:ascii="Arial" w:hAnsi="Arial" w:cs="Arial"/>
        </w:rPr>
        <w:t xml:space="preserve"> </w:t>
      </w:r>
      <w:r w:rsidR="00C366D0" w:rsidRPr="005A3E3C">
        <w:rPr>
          <w:rFonts w:ascii="Arial" w:hAnsi="Arial" w:cs="Arial"/>
        </w:rPr>
        <w:t>Entscheidung</w:t>
      </w:r>
      <w:r w:rsidRPr="005A3E3C">
        <w:rPr>
          <w:rFonts w:ascii="Arial" w:hAnsi="Arial" w:cs="Arial"/>
        </w:rPr>
        <w:t>en</w:t>
      </w:r>
      <w:r w:rsidR="00C366D0" w:rsidRPr="005A3E3C">
        <w:rPr>
          <w:rFonts w:ascii="Arial" w:hAnsi="Arial" w:cs="Arial"/>
        </w:rPr>
        <w:t xml:space="preserve"> des Bundesverfassungsgerichts </w:t>
      </w:r>
      <w:r w:rsidR="00764FCB" w:rsidRPr="005A3E3C">
        <w:rPr>
          <w:rFonts w:ascii="Arial" w:hAnsi="Arial" w:cs="Arial"/>
        </w:rPr>
        <w:t xml:space="preserve">gehe ich davon aus, dass die mir gewährte </w:t>
      </w:r>
      <w:r w:rsidR="00C366D0" w:rsidRPr="005A3E3C">
        <w:rPr>
          <w:rFonts w:ascii="Arial" w:hAnsi="Arial" w:cs="Arial"/>
        </w:rPr>
        <w:t xml:space="preserve">Besoldung nicht ausreichend ist, so dass ich gegen diese </w:t>
      </w: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76845" w:rsidRDefault="00401EA0" w:rsidP="002D0998">
      <w:pPr>
        <w:spacing w:line="23" w:lineRule="atLeast"/>
        <w:ind w:left="708"/>
        <w:jc w:val="both"/>
        <w:rPr>
          <w:rFonts w:ascii="Arial" w:hAnsi="Arial" w:cs="Arial"/>
          <w:b/>
        </w:rPr>
      </w:pPr>
      <w:r w:rsidRPr="005A3E3C">
        <w:rPr>
          <w:rFonts w:ascii="Arial" w:hAnsi="Arial" w:cs="Arial"/>
          <w:b/>
        </w:rPr>
        <w:t xml:space="preserve">Widerspruch </w:t>
      </w:r>
    </w:p>
    <w:p w:rsidR="00776845" w:rsidRDefault="00776845" w:rsidP="002D0998">
      <w:pPr>
        <w:spacing w:line="23" w:lineRule="atLeast"/>
        <w:ind w:left="708"/>
        <w:jc w:val="both"/>
        <w:rPr>
          <w:rFonts w:ascii="Arial" w:hAnsi="Arial" w:cs="Arial"/>
          <w:b/>
        </w:rPr>
      </w:pPr>
    </w:p>
    <w:p w:rsidR="00764FCB" w:rsidRPr="00776845" w:rsidRDefault="00401EA0" w:rsidP="002D0998">
      <w:pPr>
        <w:spacing w:line="23" w:lineRule="atLeast"/>
        <w:ind w:left="708"/>
        <w:jc w:val="both"/>
        <w:rPr>
          <w:rFonts w:ascii="Arial" w:hAnsi="Arial" w:cs="Arial"/>
        </w:rPr>
      </w:pPr>
      <w:r w:rsidRPr="00776845">
        <w:rPr>
          <w:rFonts w:ascii="Arial" w:hAnsi="Arial" w:cs="Arial"/>
        </w:rPr>
        <w:t>ein</w:t>
      </w:r>
      <w:r w:rsidR="00C366D0" w:rsidRPr="00776845">
        <w:rPr>
          <w:rFonts w:ascii="Arial" w:hAnsi="Arial" w:cs="Arial"/>
        </w:rPr>
        <w:t xml:space="preserve">lege und </w:t>
      </w:r>
      <w:r w:rsidR="00764FCB" w:rsidRPr="00776845">
        <w:rPr>
          <w:rFonts w:ascii="Arial" w:hAnsi="Arial" w:cs="Arial"/>
        </w:rPr>
        <w:t>beantrage</w:t>
      </w:r>
      <w:r w:rsidR="00776845">
        <w:rPr>
          <w:rFonts w:ascii="Arial" w:hAnsi="Arial" w:cs="Arial"/>
        </w:rPr>
        <w:t>,</w:t>
      </w:r>
      <w:r w:rsidR="00764FCB" w:rsidRPr="00776845">
        <w:rPr>
          <w:rFonts w:ascii="Arial" w:hAnsi="Arial" w:cs="Arial"/>
        </w:rPr>
        <w:t xml:space="preserve"> </w:t>
      </w:r>
    </w:p>
    <w:p w:rsidR="00764FCB" w:rsidRPr="005A3E3C" w:rsidRDefault="00764FCB" w:rsidP="002D0998">
      <w:pPr>
        <w:spacing w:line="23" w:lineRule="atLeast"/>
        <w:ind w:left="708"/>
        <w:jc w:val="both"/>
        <w:rPr>
          <w:rFonts w:ascii="Arial" w:hAnsi="Arial" w:cs="Arial"/>
        </w:rPr>
      </w:pPr>
    </w:p>
    <w:p w:rsidR="00764FCB" w:rsidRPr="005A3E3C" w:rsidRDefault="00C366D0" w:rsidP="002D0998">
      <w:pPr>
        <w:spacing w:line="23" w:lineRule="atLeast"/>
        <w:ind w:left="708"/>
        <w:jc w:val="both"/>
        <w:rPr>
          <w:rFonts w:ascii="Arial" w:hAnsi="Arial" w:cs="Arial"/>
          <w:b/>
        </w:rPr>
      </w:pPr>
      <w:r w:rsidRPr="005A3E3C">
        <w:rPr>
          <w:rFonts w:ascii="Arial" w:hAnsi="Arial" w:cs="Arial"/>
          <w:b/>
        </w:rPr>
        <w:t>mir eine</w:t>
      </w:r>
      <w:r w:rsidR="00776845">
        <w:rPr>
          <w:rFonts w:ascii="Arial" w:hAnsi="Arial" w:cs="Arial"/>
          <w:b/>
        </w:rPr>
        <w:t xml:space="preserve"> den verfassungsrechtlichen Vorgaben entsprechende </w:t>
      </w:r>
      <w:r w:rsidR="00764FCB" w:rsidRPr="005A3E3C">
        <w:rPr>
          <w:rFonts w:ascii="Arial" w:hAnsi="Arial" w:cs="Arial"/>
          <w:b/>
        </w:rPr>
        <w:t>amtsang</w:t>
      </w:r>
      <w:r w:rsidR="00764FCB" w:rsidRPr="005A3E3C">
        <w:rPr>
          <w:rFonts w:ascii="Arial" w:hAnsi="Arial" w:cs="Arial"/>
          <w:b/>
        </w:rPr>
        <w:t>e</w:t>
      </w:r>
      <w:r w:rsidR="00764FCB" w:rsidRPr="005A3E3C">
        <w:rPr>
          <w:rFonts w:ascii="Arial" w:hAnsi="Arial" w:cs="Arial"/>
          <w:b/>
        </w:rPr>
        <w:t>messene Besoldung</w:t>
      </w:r>
      <w:r w:rsidRPr="005A3E3C">
        <w:rPr>
          <w:rFonts w:ascii="Arial" w:hAnsi="Arial" w:cs="Arial"/>
          <w:b/>
        </w:rPr>
        <w:t xml:space="preserve"> zu gewähren</w:t>
      </w:r>
      <w:r w:rsidR="00764FCB" w:rsidRPr="005A3E3C">
        <w:rPr>
          <w:rFonts w:ascii="Arial" w:hAnsi="Arial" w:cs="Arial"/>
          <w:b/>
        </w:rPr>
        <w:t xml:space="preserve">, die den in </w:t>
      </w:r>
      <w:r w:rsidR="00776845">
        <w:rPr>
          <w:rFonts w:ascii="Arial" w:hAnsi="Arial" w:cs="Arial"/>
          <w:b/>
        </w:rPr>
        <w:t>den Beschlüssen</w:t>
      </w:r>
      <w:r w:rsidR="00AF18E1" w:rsidRPr="005A3E3C">
        <w:rPr>
          <w:rFonts w:ascii="Arial" w:hAnsi="Arial" w:cs="Arial"/>
          <w:b/>
        </w:rPr>
        <w:t xml:space="preserve"> des Bu</w:t>
      </w:r>
      <w:r w:rsidR="00AF18E1" w:rsidRPr="005A3E3C">
        <w:rPr>
          <w:rFonts w:ascii="Arial" w:hAnsi="Arial" w:cs="Arial"/>
          <w:b/>
        </w:rPr>
        <w:t>n</w:t>
      </w:r>
      <w:r w:rsidR="00AF18E1" w:rsidRPr="005A3E3C">
        <w:rPr>
          <w:rFonts w:ascii="Arial" w:hAnsi="Arial" w:cs="Arial"/>
          <w:b/>
        </w:rPr>
        <w:t>desverfassungsgerichts aus dem Jahr 201</w:t>
      </w:r>
      <w:r w:rsidR="009E01EB" w:rsidRPr="005A3E3C">
        <w:rPr>
          <w:rFonts w:ascii="Arial" w:hAnsi="Arial" w:cs="Arial"/>
          <w:b/>
        </w:rPr>
        <w:t>5</w:t>
      </w:r>
      <w:r w:rsidR="00AF18E1" w:rsidRPr="005A3E3C">
        <w:rPr>
          <w:rFonts w:ascii="Arial" w:hAnsi="Arial" w:cs="Arial"/>
          <w:b/>
        </w:rPr>
        <w:t xml:space="preserve"> </w:t>
      </w:r>
      <w:r w:rsidRPr="005A3E3C">
        <w:rPr>
          <w:rFonts w:ascii="Arial" w:hAnsi="Arial" w:cs="Arial"/>
          <w:b/>
        </w:rPr>
        <w:t xml:space="preserve">sowie aus dem Jahr 2020 </w:t>
      </w:r>
      <w:r w:rsidR="00764FCB" w:rsidRPr="005A3E3C">
        <w:rPr>
          <w:rFonts w:ascii="Arial" w:hAnsi="Arial" w:cs="Arial"/>
          <w:b/>
        </w:rPr>
        <w:t>au</w:t>
      </w:r>
      <w:r w:rsidR="00764FCB" w:rsidRPr="005A3E3C">
        <w:rPr>
          <w:rFonts w:ascii="Arial" w:hAnsi="Arial" w:cs="Arial"/>
          <w:b/>
        </w:rPr>
        <w:t>f</w:t>
      </w:r>
      <w:r w:rsidR="00764FCB" w:rsidRPr="005A3E3C">
        <w:rPr>
          <w:rFonts w:ascii="Arial" w:hAnsi="Arial" w:cs="Arial"/>
          <w:b/>
        </w:rPr>
        <w:t>gestellten Parametern und damit dem Grundsatz der amtsangemessenen Alimentation entspricht.</w:t>
      </w: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  <w:r w:rsidRPr="005A3E3C">
        <w:rPr>
          <w:rFonts w:ascii="Arial" w:hAnsi="Arial" w:cs="Arial"/>
        </w:rPr>
        <w:t>Gleichzeitig bitte ich</w:t>
      </w:r>
      <w:r w:rsidR="00F0328B">
        <w:rPr>
          <w:rFonts w:ascii="Arial" w:hAnsi="Arial" w:cs="Arial"/>
        </w:rPr>
        <w:t>,</w:t>
      </w:r>
      <w:r w:rsidRPr="005A3E3C">
        <w:rPr>
          <w:rFonts w:ascii="Arial" w:hAnsi="Arial" w:cs="Arial"/>
        </w:rPr>
        <w:t xml:space="preserve"> bis zur </w:t>
      </w:r>
      <w:r w:rsidR="00C366D0" w:rsidRPr="005A3E3C">
        <w:rPr>
          <w:rFonts w:ascii="Arial" w:hAnsi="Arial" w:cs="Arial"/>
        </w:rPr>
        <w:t>Umsetzung der</w:t>
      </w:r>
      <w:r w:rsidRPr="005A3E3C">
        <w:rPr>
          <w:rFonts w:ascii="Arial" w:hAnsi="Arial" w:cs="Arial"/>
        </w:rPr>
        <w:t xml:space="preserve"> Entscheidung </w:t>
      </w:r>
      <w:r w:rsidR="00C366D0" w:rsidRPr="005A3E3C">
        <w:rPr>
          <w:rFonts w:ascii="Arial" w:hAnsi="Arial" w:cs="Arial"/>
        </w:rPr>
        <w:t>durch den für meine Beso</w:t>
      </w:r>
      <w:r w:rsidR="00C366D0" w:rsidRPr="005A3E3C">
        <w:rPr>
          <w:rFonts w:ascii="Arial" w:hAnsi="Arial" w:cs="Arial"/>
        </w:rPr>
        <w:t>l</w:t>
      </w:r>
      <w:r w:rsidR="00C366D0" w:rsidRPr="005A3E3C">
        <w:rPr>
          <w:rFonts w:ascii="Arial" w:hAnsi="Arial" w:cs="Arial"/>
        </w:rPr>
        <w:t>dung zuständigen Gesetzgeber</w:t>
      </w:r>
      <w:r w:rsidRPr="005A3E3C">
        <w:rPr>
          <w:rFonts w:ascii="Arial" w:hAnsi="Arial" w:cs="Arial"/>
        </w:rPr>
        <w:t xml:space="preserve"> </w:t>
      </w:r>
      <w:r w:rsidR="00F0328B">
        <w:rPr>
          <w:rFonts w:ascii="Arial" w:hAnsi="Arial" w:cs="Arial"/>
        </w:rPr>
        <w:t>und der Gewährung einer verfassungsrechtlich korre</w:t>
      </w:r>
      <w:r w:rsidR="00F0328B">
        <w:rPr>
          <w:rFonts w:ascii="Arial" w:hAnsi="Arial" w:cs="Arial"/>
        </w:rPr>
        <w:t>k</w:t>
      </w:r>
      <w:r w:rsidR="00F0328B">
        <w:rPr>
          <w:rFonts w:ascii="Arial" w:hAnsi="Arial" w:cs="Arial"/>
        </w:rPr>
        <w:t xml:space="preserve">ten Alimentation </w:t>
      </w:r>
      <w:r w:rsidRPr="005A3E3C">
        <w:rPr>
          <w:rFonts w:ascii="Arial" w:hAnsi="Arial" w:cs="Arial"/>
        </w:rPr>
        <w:t>meinen Antrag ruhen zu lassen</w:t>
      </w:r>
      <w:r w:rsidR="00AF18E1" w:rsidRPr="005A3E3C">
        <w:rPr>
          <w:rFonts w:ascii="Arial" w:hAnsi="Arial" w:cs="Arial"/>
        </w:rPr>
        <w:t>,</w:t>
      </w:r>
      <w:r w:rsidRPr="005A3E3C">
        <w:rPr>
          <w:rFonts w:ascii="Arial" w:hAnsi="Arial" w:cs="Arial"/>
        </w:rPr>
        <w:t xml:space="preserve"> auf die Einrede der Verjährung zu ve</w:t>
      </w:r>
      <w:r w:rsidRPr="005A3E3C">
        <w:rPr>
          <w:rFonts w:ascii="Arial" w:hAnsi="Arial" w:cs="Arial"/>
        </w:rPr>
        <w:t>r</w:t>
      </w:r>
      <w:r w:rsidRPr="005A3E3C">
        <w:rPr>
          <w:rFonts w:ascii="Arial" w:hAnsi="Arial" w:cs="Arial"/>
        </w:rPr>
        <w:t xml:space="preserve">zichten und mir dies entsprechend zu bestätigen. </w:t>
      </w: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</w:p>
    <w:p w:rsidR="00764FCB" w:rsidRPr="005A3E3C" w:rsidRDefault="00764FCB" w:rsidP="002D0998">
      <w:pPr>
        <w:spacing w:line="23" w:lineRule="atLeast"/>
        <w:jc w:val="both"/>
        <w:rPr>
          <w:rFonts w:ascii="Arial" w:hAnsi="Arial" w:cs="Arial"/>
        </w:rPr>
      </w:pPr>
      <w:r w:rsidRPr="005A3E3C">
        <w:rPr>
          <w:rFonts w:ascii="Arial" w:hAnsi="Arial" w:cs="Arial"/>
        </w:rPr>
        <w:t>Mit freundlichen Grüßen</w:t>
      </w:r>
    </w:p>
    <w:sectPr w:rsidR="00764FCB" w:rsidRPr="005A3E3C" w:rsidSect="00286670">
      <w:headerReference w:type="default" r:id="rId7"/>
      <w:headerReference w:type="first" r:id="rId8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84" w:rsidRDefault="00C23384" w:rsidP="00286670">
      <w:r>
        <w:separator/>
      </w:r>
    </w:p>
  </w:endnote>
  <w:endnote w:type="continuationSeparator" w:id="0">
    <w:p w:rsidR="00C23384" w:rsidRDefault="00C23384" w:rsidP="002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84" w:rsidRDefault="00C23384" w:rsidP="00286670">
      <w:r>
        <w:separator/>
      </w:r>
    </w:p>
  </w:footnote>
  <w:footnote w:type="continuationSeparator" w:id="0">
    <w:p w:rsidR="00C23384" w:rsidRDefault="00C23384" w:rsidP="00286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670" w:rsidRDefault="00286670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734E01">
      <w:rPr>
        <w:noProof/>
      </w:rPr>
      <w:t>2</w:t>
    </w:r>
    <w:r>
      <w:fldChar w:fldCharType="end"/>
    </w:r>
  </w:p>
  <w:p w:rsidR="00286670" w:rsidRDefault="0028667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85" w:rsidRPr="003C4085" w:rsidRDefault="003C4085" w:rsidP="003C4085">
    <w:pPr>
      <w:pStyle w:val="Kopfzeile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CB"/>
    <w:rsid w:val="000845F5"/>
    <w:rsid w:val="000E16BD"/>
    <w:rsid w:val="001B53F1"/>
    <w:rsid w:val="001F2D4B"/>
    <w:rsid w:val="00286670"/>
    <w:rsid w:val="002D0998"/>
    <w:rsid w:val="002E4400"/>
    <w:rsid w:val="002F1EEA"/>
    <w:rsid w:val="003162ED"/>
    <w:rsid w:val="00316989"/>
    <w:rsid w:val="003613A1"/>
    <w:rsid w:val="0037735E"/>
    <w:rsid w:val="003A08D8"/>
    <w:rsid w:val="003A2424"/>
    <w:rsid w:val="003C4085"/>
    <w:rsid w:val="00401EA0"/>
    <w:rsid w:val="004109E1"/>
    <w:rsid w:val="00544DFE"/>
    <w:rsid w:val="005A3E3C"/>
    <w:rsid w:val="005F6BC0"/>
    <w:rsid w:val="006E18A9"/>
    <w:rsid w:val="00734E01"/>
    <w:rsid w:val="00764FCB"/>
    <w:rsid w:val="00776845"/>
    <w:rsid w:val="00787ED6"/>
    <w:rsid w:val="007A4113"/>
    <w:rsid w:val="00832754"/>
    <w:rsid w:val="008C6720"/>
    <w:rsid w:val="009079B5"/>
    <w:rsid w:val="009C7AF1"/>
    <w:rsid w:val="009E01EB"/>
    <w:rsid w:val="009F6BE8"/>
    <w:rsid w:val="00A0784F"/>
    <w:rsid w:val="00A84D0B"/>
    <w:rsid w:val="00A9096F"/>
    <w:rsid w:val="00AF18E1"/>
    <w:rsid w:val="00BA6A01"/>
    <w:rsid w:val="00C23384"/>
    <w:rsid w:val="00C366D0"/>
    <w:rsid w:val="00C742FE"/>
    <w:rsid w:val="00C911EB"/>
    <w:rsid w:val="00C97E36"/>
    <w:rsid w:val="00F0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4FCB"/>
    <w:rPr>
      <w:rFonts w:ascii="TheSansOffice" w:eastAsia="Times New Roman" w:hAnsi="TheSansOffic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6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8667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4FCB"/>
    <w:rPr>
      <w:rFonts w:ascii="TheSansOffice" w:eastAsia="Times New Roman" w:hAnsi="TheSansOffic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6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866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2148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Tepke, Alexia</dc:creator>
  <cp:lastModifiedBy>Uwe Groß</cp:lastModifiedBy>
  <cp:revision>2</cp:revision>
  <cp:lastPrinted>2020-10-23T06:48:00Z</cp:lastPrinted>
  <dcterms:created xsi:type="dcterms:W3CDTF">2021-11-02T13:08:00Z</dcterms:created>
  <dcterms:modified xsi:type="dcterms:W3CDTF">2021-11-02T13:08:00Z</dcterms:modified>
</cp:coreProperties>
</file>